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08" w:rsidRPr="003E4E26" w:rsidRDefault="000C0FE9" w:rsidP="000C0FE9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r w:rsidRPr="002946FE">
        <w:rPr>
          <w:rFonts w:ascii="Arial" w:hAnsi="Arial" w:cs="Arial"/>
          <w:b/>
          <w:i/>
          <w:sz w:val="36"/>
          <w:szCs w:val="36"/>
          <w:highlight w:val="yellow"/>
        </w:rPr>
        <w:t>Скидка на контейнерные авто</w:t>
      </w:r>
      <w:r w:rsidR="001B2C29" w:rsidRPr="002946FE">
        <w:rPr>
          <w:rFonts w:ascii="Arial" w:hAnsi="Arial" w:cs="Arial"/>
          <w:b/>
          <w:i/>
          <w:sz w:val="36"/>
          <w:szCs w:val="36"/>
          <w:highlight w:val="yellow"/>
        </w:rPr>
        <w:t>перевозки 10</w:t>
      </w:r>
      <w:r w:rsidRPr="002946FE">
        <w:rPr>
          <w:rFonts w:ascii="Arial" w:hAnsi="Arial" w:cs="Arial"/>
          <w:b/>
          <w:i/>
          <w:sz w:val="36"/>
          <w:szCs w:val="36"/>
          <w:highlight w:val="yellow"/>
        </w:rPr>
        <w:t>%</w:t>
      </w:r>
      <w:r w:rsidR="00AB6018" w:rsidRPr="002946FE">
        <w:rPr>
          <w:rFonts w:ascii="Arial" w:hAnsi="Arial" w:cs="Arial"/>
          <w:b/>
          <w:i/>
          <w:sz w:val="36"/>
          <w:szCs w:val="36"/>
          <w:highlight w:val="yellow"/>
        </w:rPr>
        <w:t>*</w:t>
      </w:r>
      <w:r w:rsidR="00ED4B2E" w:rsidRPr="002946FE">
        <w:rPr>
          <w:rFonts w:ascii="Arial" w:hAnsi="Arial" w:cs="Arial"/>
          <w:b/>
          <w:i/>
          <w:sz w:val="36"/>
          <w:szCs w:val="36"/>
          <w:highlight w:val="yellow"/>
        </w:rPr>
        <w:t xml:space="preserve"> от тарифов!</w:t>
      </w:r>
    </w:p>
    <w:bookmarkEnd w:id="0"/>
    <w:p w:rsidR="0095371B" w:rsidRPr="000C0FE9" w:rsidRDefault="0095371B"/>
    <w:p w:rsidR="0095371B" w:rsidRPr="000C0FE9" w:rsidRDefault="00AB6018">
      <w:pPr>
        <w:rPr>
          <w:u w:val="single"/>
        </w:rPr>
      </w:pPr>
      <w:r w:rsidRPr="00AB6018">
        <w:rPr>
          <w:rFonts w:ascii="Arial" w:hAnsi="Arial" w:cs="Arial"/>
          <w:i/>
        </w:rPr>
        <w:t xml:space="preserve">Уважаемые </w:t>
      </w:r>
      <w:r w:rsidR="00185674">
        <w:rPr>
          <w:rFonts w:ascii="Arial" w:hAnsi="Arial" w:cs="Arial"/>
          <w:i/>
        </w:rPr>
        <w:t>Клиенты</w:t>
      </w:r>
      <w:r w:rsidRPr="00AB6018">
        <w:rPr>
          <w:rFonts w:ascii="Arial" w:hAnsi="Arial" w:cs="Arial"/>
          <w:i/>
        </w:rPr>
        <w:t>, воспользовавшись услугами нашей компании Вы гарантирова</w:t>
      </w:r>
      <w:r w:rsidR="001B2C29">
        <w:rPr>
          <w:rFonts w:ascii="Arial" w:hAnsi="Arial" w:cs="Arial"/>
          <w:i/>
        </w:rPr>
        <w:t>нно получите скидку в размере 10</w:t>
      </w:r>
      <w:r w:rsidR="00943FA3">
        <w:rPr>
          <w:rFonts w:ascii="Arial" w:hAnsi="Arial" w:cs="Arial"/>
          <w:i/>
        </w:rPr>
        <w:t>% на каждый второй контейнер.</w:t>
      </w:r>
    </w:p>
    <w:p w:rsidR="0095371B" w:rsidRPr="000C0FE9" w:rsidRDefault="008F1BD9" w:rsidP="00AB60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50800</wp:posOffset>
                </wp:positionV>
                <wp:extent cx="7263441" cy="2286000"/>
                <wp:effectExtent l="0" t="0" r="139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3441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BD9" w:rsidRPr="00D51437" w:rsidRDefault="008F1BD9" w:rsidP="008F1B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1437">
                              <w:rPr>
                                <w:rFonts w:ascii="Arial" w:hAnsi="Arial" w:cs="Arial"/>
                              </w:rPr>
                              <w:t>ООО «Форвард ЭЛ» предлагает воспользоваться выгодными</w:t>
                            </w:r>
                            <w:r w:rsidR="00366963">
                              <w:rPr>
                                <w:rFonts w:ascii="Arial" w:hAnsi="Arial" w:cs="Arial"/>
                              </w:rPr>
                              <w:t xml:space="preserve"> тарифами на услуг</w:t>
                            </w:r>
                            <w:r w:rsidRPr="00D51437">
                              <w:rPr>
                                <w:rFonts w:ascii="Arial" w:hAnsi="Arial" w:cs="Arial"/>
                              </w:rPr>
                              <w:t xml:space="preserve">и </w:t>
                            </w:r>
                            <w:proofErr w:type="spellStart"/>
                            <w:r w:rsidR="009D7AA9" w:rsidRPr="00D51437">
                              <w:rPr>
                                <w:rFonts w:ascii="Arial" w:hAnsi="Arial" w:cs="Arial"/>
                              </w:rPr>
                              <w:t>автовывоза</w:t>
                            </w:r>
                            <w:proofErr w:type="spellEnd"/>
                            <w:r w:rsidRPr="00D51437">
                              <w:rPr>
                                <w:rFonts w:ascii="Arial" w:hAnsi="Arial" w:cs="Arial"/>
                              </w:rPr>
                              <w:t xml:space="preserve"> контейнеров с портов и ЖД станций г. Владивостока. В нашем парке 10 тягачей с универс</w:t>
                            </w:r>
                            <w:r w:rsidR="00366963">
                              <w:rPr>
                                <w:rFonts w:ascii="Arial" w:hAnsi="Arial" w:cs="Arial"/>
                              </w:rPr>
                              <w:t xml:space="preserve">альными контейнерными телегами </w:t>
                            </w:r>
                            <w:r w:rsidRPr="00D51437">
                              <w:rPr>
                                <w:rFonts w:ascii="Arial" w:hAnsi="Arial" w:cs="Arial"/>
                              </w:rPr>
                              <w:t xml:space="preserve">и 2 тягача с площадками под ген. груз аккредитованных во всех портах г. </w:t>
                            </w:r>
                            <w:r w:rsidR="009D7AA9" w:rsidRPr="00D51437">
                              <w:rPr>
                                <w:rFonts w:ascii="Arial" w:hAnsi="Arial" w:cs="Arial"/>
                              </w:rPr>
                              <w:t>Владивостока.</w:t>
                            </w:r>
                          </w:p>
                          <w:p w:rsidR="009D7AA9" w:rsidRPr="00D51437" w:rsidRDefault="009D7AA9" w:rsidP="008F1BD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51437">
                              <w:rPr>
                                <w:rFonts w:ascii="Arial" w:hAnsi="Arial" w:cs="Arial"/>
                                <w:i/>
                              </w:rPr>
                              <w:t>- Всегда опрятные водители и исправная техника</w:t>
                            </w:r>
                          </w:p>
                          <w:p w:rsidR="009D7AA9" w:rsidRPr="00D51437" w:rsidRDefault="009D7AA9" w:rsidP="008F1BD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51437">
                              <w:rPr>
                                <w:rFonts w:ascii="Arial" w:hAnsi="Arial" w:cs="Arial"/>
                                <w:i/>
                              </w:rPr>
                              <w:t>- Своевременная подача машин</w:t>
                            </w:r>
                          </w:p>
                          <w:p w:rsidR="009D7AA9" w:rsidRPr="00D51437" w:rsidRDefault="009D7AA9" w:rsidP="008F1BD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51437">
                              <w:rPr>
                                <w:rFonts w:ascii="Arial" w:hAnsi="Arial" w:cs="Arial"/>
                                <w:i/>
                              </w:rPr>
                              <w:t>- Гибкая система скидок</w:t>
                            </w:r>
                            <w:r w:rsidR="00FE7B48">
                              <w:rPr>
                                <w:rFonts w:ascii="Arial" w:hAnsi="Arial" w:cs="Arial"/>
                                <w:i/>
                              </w:rPr>
                              <w:t>**</w:t>
                            </w:r>
                          </w:p>
                          <w:p w:rsidR="00D51437" w:rsidRDefault="00D51437" w:rsidP="008F1BD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51437">
                              <w:rPr>
                                <w:rFonts w:ascii="Arial" w:hAnsi="Arial" w:cs="Arial"/>
                                <w:i/>
                              </w:rPr>
                              <w:t>- Страхование пере</w:t>
                            </w:r>
                            <w:r w:rsidR="00943FA3">
                              <w:rPr>
                                <w:rFonts w:ascii="Arial" w:hAnsi="Arial" w:cs="Arial"/>
                                <w:i/>
                              </w:rPr>
                              <w:t>в</w:t>
                            </w:r>
                            <w:r w:rsidRPr="00D51437">
                              <w:rPr>
                                <w:rFonts w:ascii="Arial" w:hAnsi="Arial" w:cs="Arial"/>
                                <w:i/>
                              </w:rPr>
                              <w:t>озки**</w:t>
                            </w:r>
                            <w:r w:rsidR="00FE7B48">
                              <w:rPr>
                                <w:rFonts w:ascii="Arial" w:hAnsi="Arial" w:cs="Arial"/>
                                <w:i/>
                              </w:rPr>
                              <w:t>*</w:t>
                            </w:r>
                          </w:p>
                          <w:p w:rsidR="00366963" w:rsidRDefault="00366963" w:rsidP="008F1BD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E7B48" w:rsidRPr="00366963" w:rsidRDefault="00FE7B48" w:rsidP="008F1B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Также Вы можете воспользоваться дополнительными услугами нашей компании:</w:t>
                            </w:r>
                          </w:p>
                          <w:p w:rsidR="00FE7B48" w:rsidRPr="00366963" w:rsidRDefault="00FE7B48" w:rsidP="008F1BD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669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 Экспедирование в портах (Закрытие склада)</w:t>
                            </w:r>
                          </w:p>
                          <w:p w:rsidR="00FE7B48" w:rsidRPr="00366963" w:rsidRDefault="00FE7B48" w:rsidP="008F1BD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669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- </w:t>
                            </w:r>
                            <w:proofErr w:type="spellStart"/>
                            <w:r w:rsidRPr="003669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Раскредитация</w:t>
                            </w:r>
                            <w:proofErr w:type="spellEnd"/>
                            <w:r w:rsidRPr="003669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на ЖД станциях</w:t>
                            </w:r>
                          </w:p>
                          <w:p w:rsidR="00366963" w:rsidRPr="00366963" w:rsidRDefault="00366963" w:rsidP="008F1BD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669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 Перегруз груза</w:t>
                            </w:r>
                          </w:p>
                          <w:p w:rsidR="00366963" w:rsidRPr="00366963" w:rsidRDefault="00366963" w:rsidP="008F1BD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669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 Ответственное хранение груза в крытом складе</w:t>
                            </w:r>
                          </w:p>
                          <w:p w:rsidR="00FE7B48" w:rsidRPr="00FE7B48" w:rsidRDefault="00FE7B48" w:rsidP="008F1B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7AA9" w:rsidRPr="00D51437" w:rsidRDefault="009D7AA9" w:rsidP="008F1B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7AA9" w:rsidRDefault="009D7AA9" w:rsidP="008F1BD9"/>
                          <w:p w:rsidR="009D7AA9" w:rsidRDefault="009D7AA9" w:rsidP="008F1BD9"/>
                          <w:p w:rsidR="009D7AA9" w:rsidRDefault="009D7AA9" w:rsidP="008F1BD9"/>
                          <w:p w:rsidR="008F1BD9" w:rsidRDefault="008F1BD9" w:rsidP="008F1BD9"/>
                          <w:p w:rsidR="008F1BD9" w:rsidRDefault="008F1BD9" w:rsidP="008F1BD9"/>
                          <w:p w:rsidR="008F1BD9" w:rsidRDefault="008F1BD9" w:rsidP="008F1BD9"/>
                          <w:p w:rsidR="008F1BD9" w:rsidRDefault="008F1BD9" w:rsidP="008F1B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" o:spid="_x0000_s1026" style="position:absolute;margin-left:-1.45pt;margin-top:4pt;width:571.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" fillcolor="white [3201]" strokecolor="#f79646 [3209]" strokeweight="2pt">
                <v:textbox>
                  <w:txbxContent>
                    <w:p w:rsidR="008F1BD9" w:rsidRPr="00D51437" w:rsidRDefault="008F1BD9" w:rsidP="008F1BD9">
                      <w:pPr>
                        <w:rPr>
                          <w:rFonts w:ascii="Arial" w:hAnsi="Arial" w:cs="Arial"/>
                        </w:rPr>
                      </w:pPr>
                      <w:r w:rsidRPr="00D51437">
                        <w:rPr>
                          <w:rFonts w:ascii="Arial" w:hAnsi="Arial" w:cs="Arial"/>
                        </w:rPr>
                        <w:t>ООО «Форвард ЭЛ» предлагает воспользоваться выгодными</w:t>
                      </w:r>
                      <w:r w:rsidR="00366963">
                        <w:rPr>
                          <w:rFonts w:ascii="Arial" w:hAnsi="Arial" w:cs="Arial"/>
                        </w:rPr>
                        <w:t xml:space="preserve"> тарифами на услуг</w:t>
                      </w:r>
                      <w:r w:rsidRPr="00D51437">
                        <w:rPr>
                          <w:rFonts w:ascii="Arial" w:hAnsi="Arial" w:cs="Arial"/>
                        </w:rPr>
                        <w:t xml:space="preserve">и </w:t>
                      </w:r>
                      <w:proofErr w:type="spellStart"/>
                      <w:r w:rsidR="009D7AA9" w:rsidRPr="00D51437">
                        <w:rPr>
                          <w:rFonts w:ascii="Arial" w:hAnsi="Arial" w:cs="Arial"/>
                        </w:rPr>
                        <w:t>автовывоза</w:t>
                      </w:r>
                      <w:proofErr w:type="spellEnd"/>
                      <w:r w:rsidRPr="00D51437">
                        <w:rPr>
                          <w:rFonts w:ascii="Arial" w:hAnsi="Arial" w:cs="Arial"/>
                        </w:rPr>
                        <w:t xml:space="preserve"> контейнеров с портов и ЖД станций г. Владивостока. В нашем парке 10 тягачей с универс</w:t>
                      </w:r>
                      <w:r w:rsidR="00366963">
                        <w:rPr>
                          <w:rFonts w:ascii="Arial" w:hAnsi="Arial" w:cs="Arial"/>
                        </w:rPr>
                        <w:t xml:space="preserve">альными контейнерными телегами </w:t>
                      </w:r>
                      <w:r w:rsidRPr="00D51437">
                        <w:rPr>
                          <w:rFonts w:ascii="Arial" w:hAnsi="Arial" w:cs="Arial"/>
                        </w:rPr>
                        <w:t xml:space="preserve">и 2 тягача с площадками под ген. груз аккредитованных во всех портах г. </w:t>
                      </w:r>
                      <w:r w:rsidR="009D7AA9" w:rsidRPr="00D51437">
                        <w:rPr>
                          <w:rFonts w:ascii="Arial" w:hAnsi="Arial" w:cs="Arial"/>
                        </w:rPr>
                        <w:t>Владивостока.</w:t>
                      </w:r>
                    </w:p>
                    <w:p w:rsidR="009D7AA9" w:rsidRPr="00D51437" w:rsidRDefault="009D7AA9" w:rsidP="008F1BD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D51437">
                        <w:rPr>
                          <w:rFonts w:ascii="Arial" w:hAnsi="Arial" w:cs="Arial"/>
                          <w:i/>
                        </w:rPr>
                        <w:t>- Всегда опрятные водители и исправная техника</w:t>
                      </w:r>
                    </w:p>
                    <w:p w:rsidR="009D7AA9" w:rsidRPr="00D51437" w:rsidRDefault="009D7AA9" w:rsidP="008F1BD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D51437">
                        <w:rPr>
                          <w:rFonts w:ascii="Arial" w:hAnsi="Arial" w:cs="Arial"/>
                          <w:i/>
                        </w:rPr>
                        <w:t>- Своевременная подача машин</w:t>
                      </w:r>
                    </w:p>
                    <w:p w:rsidR="009D7AA9" w:rsidRPr="00D51437" w:rsidRDefault="009D7AA9" w:rsidP="008F1BD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D51437">
                        <w:rPr>
                          <w:rFonts w:ascii="Arial" w:hAnsi="Arial" w:cs="Arial"/>
                          <w:i/>
                        </w:rPr>
                        <w:t>- Гибкая система скидок</w:t>
                      </w:r>
                      <w:r w:rsidR="00FE7B48">
                        <w:rPr>
                          <w:rFonts w:ascii="Arial" w:hAnsi="Arial" w:cs="Arial"/>
                          <w:i/>
                        </w:rPr>
                        <w:t>**</w:t>
                      </w:r>
                    </w:p>
                    <w:p w:rsidR="00D51437" w:rsidRDefault="00D51437" w:rsidP="008F1BD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D51437">
                        <w:rPr>
                          <w:rFonts w:ascii="Arial" w:hAnsi="Arial" w:cs="Arial"/>
                          <w:i/>
                        </w:rPr>
                        <w:t>- Страхование пере</w:t>
                      </w:r>
                      <w:r w:rsidR="00943FA3">
                        <w:rPr>
                          <w:rFonts w:ascii="Arial" w:hAnsi="Arial" w:cs="Arial"/>
                          <w:i/>
                        </w:rPr>
                        <w:t>в</w:t>
                      </w:r>
                      <w:r w:rsidRPr="00D51437">
                        <w:rPr>
                          <w:rFonts w:ascii="Arial" w:hAnsi="Arial" w:cs="Arial"/>
                          <w:i/>
                        </w:rPr>
                        <w:t>озки**</w:t>
                      </w:r>
                      <w:r w:rsidR="00FE7B48">
                        <w:rPr>
                          <w:rFonts w:ascii="Arial" w:hAnsi="Arial" w:cs="Arial"/>
                          <w:i/>
                        </w:rPr>
                        <w:t>*</w:t>
                      </w:r>
                    </w:p>
                    <w:p w:rsidR="00366963" w:rsidRDefault="00366963" w:rsidP="008F1BD9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FE7B48" w:rsidRPr="00366963" w:rsidRDefault="00FE7B48" w:rsidP="008F1BD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696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Также Вы можете воспользоваться дополнительными услугами нашей компании:</w:t>
                      </w:r>
                    </w:p>
                    <w:p w:rsidR="00FE7B48" w:rsidRPr="00366963" w:rsidRDefault="00FE7B48" w:rsidP="008F1BD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66963">
                        <w:rPr>
                          <w:rFonts w:ascii="Arial" w:hAnsi="Arial" w:cs="Arial"/>
                          <w:b/>
                          <w:i/>
                        </w:rPr>
                        <w:t>- Экспедирование в портах (Закрытие склада)</w:t>
                      </w:r>
                    </w:p>
                    <w:p w:rsidR="00FE7B48" w:rsidRPr="00366963" w:rsidRDefault="00FE7B48" w:rsidP="008F1BD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66963">
                        <w:rPr>
                          <w:rFonts w:ascii="Arial" w:hAnsi="Arial" w:cs="Arial"/>
                          <w:b/>
                          <w:i/>
                        </w:rPr>
                        <w:t xml:space="preserve">- </w:t>
                      </w:r>
                      <w:proofErr w:type="spellStart"/>
                      <w:r w:rsidRPr="00366963">
                        <w:rPr>
                          <w:rFonts w:ascii="Arial" w:hAnsi="Arial" w:cs="Arial"/>
                          <w:b/>
                          <w:i/>
                        </w:rPr>
                        <w:t>Раскредитация</w:t>
                      </w:r>
                      <w:proofErr w:type="spellEnd"/>
                      <w:r w:rsidRPr="00366963">
                        <w:rPr>
                          <w:rFonts w:ascii="Arial" w:hAnsi="Arial" w:cs="Arial"/>
                          <w:b/>
                          <w:i/>
                        </w:rPr>
                        <w:t xml:space="preserve"> на ЖД станциях</w:t>
                      </w:r>
                    </w:p>
                    <w:p w:rsidR="00366963" w:rsidRPr="00366963" w:rsidRDefault="00366963" w:rsidP="008F1BD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66963">
                        <w:rPr>
                          <w:rFonts w:ascii="Arial" w:hAnsi="Arial" w:cs="Arial"/>
                          <w:b/>
                          <w:i/>
                        </w:rPr>
                        <w:t>- Перегруз груза</w:t>
                      </w:r>
                    </w:p>
                    <w:p w:rsidR="00366963" w:rsidRPr="00366963" w:rsidRDefault="00366963" w:rsidP="008F1BD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66963">
                        <w:rPr>
                          <w:rFonts w:ascii="Arial" w:hAnsi="Arial" w:cs="Arial"/>
                          <w:b/>
                          <w:i/>
                        </w:rPr>
                        <w:t>- Ответственное хранение груза в крытом складе</w:t>
                      </w:r>
                    </w:p>
                    <w:p w:rsidR="00FE7B48" w:rsidRPr="00FE7B48" w:rsidRDefault="00FE7B48" w:rsidP="008F1BD9">
                      <w:pPr>
                        <w:rPr>
                          <w:rFonts w:ascii="Arial" w:hAnsi="Arial" w:cs="Arial"/>
                        </w:rPr>
                      </w:pPr>
                    </w:p>
                    <w:p w:rsidR="009D7AA9" w:rsidRPr="00D51437" w:rsidRDefault="009D7AA9" w:rsidP="008F1BD9">
                      <w:pPr>
                        <w:rPr>
                          <w:rFonts w:ascii="Arial" w:hAnsi="Arial" w:cs="Arial"/>
                        </w:rPr>
                      </w:pPr>
                    </w:p>
                    <w:p w:rsidR="009D7AA9" w:rsidRDefault="009D7AA9" w:rsidP="008F1BD9"/>
                    <w:p w:rsidR="009D7AA9" w:rsidRDefault="009D7AA9" w:rsidP="008F1BD9"/>
                    <w:p w:rsidR="009D7AA9" w:rsidRDefault="009D7AA9" w:rsidP="008F1BD9"/>
                    <w:p w:rsidR="008F1BD9" w:rsidRDefault="008F1BD9" w:rsidP="008F1BD9"/>
                    <w:p w:rsidR="008F1BD9" w:rsidRDefault="008F1BD9" w:rsidP="008F1BD9"/>
                    <w:p w:rsidR="008F1BD9" w:rsidRDefault="008F1BD9" w:rsidP="008F1BD9"/>
                    <w:p w:rsidR="008F1BD9" w:rsidRDefault="008F1BD9" w:rsidP="008F1BD9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51437" w:rsidRDefault="00D51437"/>
    <w:p w:rsidR="00D51437" w:rsidRPr="00D51437" w:rsidRDefault="00D51437" w:rsidP="00D51437"/>
    <w:p w:rsidR="00D51437" w:rsidRPr="00D51437" w:rsidRDefault="00D51437" w:rsidP="00D51437"/>
    <w:p w:rsidR="00D51437" w:rsidRPr="00D51437" w:rsidRDefault="00D51437" w:rsidP="00D51437"/>
    <w:p w:rsidR="00D51437" w:rsidRPr="00D51437" w:rsidRDefault="00D51437" w:rsidP="00D51437"/>
    <w:p w:rsidR="00D51437" w:rsidRPr="00D51437" w:rsidRDefault="00D51437" w:rsidP="00D51437"/>
    <w:p w:rsidR="00D51437" w:rsidRPr="00D51437" w:rsidRDefault="00D51437" w:rsidP="00D51437"/>
    <w:p w:rsidR="00D51437" w:rsidRPr="00D51437" w:rsidRDefault="00D51437" w:rsidP="00D51437"/>
    <w:p w:rsidR="00FE7B48" w:rsidRDefault="00FE7B48" w:rsidP="00D51437">
      <w:pPr>
        <w:jc w:val="center"/>
        <w:rPr>
          <w:rFonts w:ascii="Arial" w:hAnsi="Arial" w:cs="Arial"/>
          <w:b/>
          <w:sz w:val="24"/>
          <w:szCs w:val="24"/>
        </w:rPr>
      </w:pPr>
    </w:p>
    <w:p w:rsidR="00FE7B48" w:rsidRDefault="00FE7B48" w:rsidP="00D51437">
      <w:pPr>
        <w:jc w:val="center"/>
        <w:rPr>
          <w:rFonts w:ascii="Arial" w:hAnsi="Arial" w:cs="Arial"/>
          <w:b/>
          <w:sz w:val="24"/>
          <w:szCs w:val="24"/>
        </w:rPr>
      </w:pPr>
    </w:p>
    <w:p w:rsidR="00FE7B48" w:rsidRDefault="00FE7B48" w:rsidP="00D51437">
      <w:pPr>
        <w:jc w:val="center"/>
        <w:rPr>
          <w:rFonts w:ascii="Arial" w:hAnsi="Arial" w:cs="Arial"/>
          <w:b/>
          <w:sz w:val="24"/>
          <w:szCs w:val="24"/>
        </w:rPr>
      </w:pPr>
    </w:p>
    <w:p w:rsidR="00FE7B48" w:rsidRDefault="00FE7B48" w:rsidP="00D51437">
      <w:pPr>
        <w:jc w:val="center"/>
        <w:rPr>
          <w:rFonts w:ascii="Arial" w:hAnsi="Arial" w:cs="Arial"/>
          <w:b/>
          <w:sz w:val="24"/>
          <w:szCs w:val="24"/>
        </w:rPr>
      </w:pPr>
    </w:p>
    <w:p w:rsidR="00FE7B48" w:rsidRDefault="00FE7B48" w:rsidP="00366963">
      <w:pPr>
        <w:rPr>
          <w:rFonts w:ascii="Arial" w:hAnsi="Arial" w:cs="Arial"/>
          <w:b/>
          <w:sz w:val="24"/>
          <w:szCs w:val="24"/>
        </w:rPr>
      </w:pPr>
    </w:p>
    <w:p w:rsidR="00FE7B48" w:rsidRDefault="00FE7B48" w:rsidP="00D51437">
      <w:pPr>
        <w:jc w:val="center"/>
        <w:rPr>
          <w:rFonts w:ascii="Arial" w:hAnsi="Arial" w:cs="Arial"/>
          <w:b/>
          <w:sz w:val="24"/>
          <w:szCs w:val="24"/>
        </w:rPr>
      </w:pPr>
    </w:p>
    <w:p w:rsidR="00D51437" w:rsidRDefault="00D51437" w:rsidP="00D51437">
      <w:pPr>
        <w:jc w:val="center"/>
        <w:rPr>
          <w:rFonts w:ascii="Arial" w:hAnsi="Arial" w:cs="Arial"/>
          <w:b/>
          <w:sz w:val="24"/>
          <w:szCs w:val="24"/>
        </w:rPr>
      </w:pPr>
      <w:r w:rsidRPr="00185674">
        <w:rPr>
          <w:rFonts w:ascii="Arial" w:hAnsi="Arial" w:cs="Arial"/>
          <w:b/>
          <w:sz w:val="24"/>
          <w:szCs w:val="24"/>
        </w:rPr>
        <w:t>Та</w:t>
      </w:r>
      <w:r w:rsidR="00185674" w:rsidRPr="00185674">
        <w:rPr>
          <w:rFonts w:ascii="Arial" w:hAnsi="Arial" w:cs="Arial"/>
          <w:b/>
          <w:sz w:val="24"/>
          <w:szCs w:val="24"/>
        </w:rPr>
        <w:t>рифы за авто услуги на 2019 год</w:t>
      </w:r>
    </w:p>
    <w:p w:rsidR="00185674" w:rsidRPr="00185674" w:rsidRDefault="00185674" w:rsidP="00D5143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Ind w:w="365" w:type="dxa"/>
        <w:tblLook w:val="04A0" w:firstRow="1" w:lastRow="0" w:firstColumn="1" w:lastColumn="0" w:noHBand="0" w:noVBand="1"/>
      </w:tblPr>
      <w:tblGrid>
        <w:gridCol w:w="2920"/>
        <w:gridCol w:w="661"/>
        <w:gridCol w:w="1872"/>
        <w:gridCol w:w="1972"/>
        <w:gridCol w:w="1812"/>
        <w:gridCol w:w="1812"/>
      </w:tblGrid>
      <w:tr w:rsidR="00185674" w:rsidRPr="00D51437" w:rsidTr="001952CF">
        <w:tc>
          <w:tcPr>
            <w:tcW w:w="2920" w:type="dxa"/>
          </w:tcPr>
          <w:p w:rsidR="00185674" w:rsidRPr="00D51437" w:rsidRDefault="00185674" w:rsidP="009A2DB8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Место доставки</w:t>
            </w:r>
          </w:p>
        </w:tc>
        <w:tc>
          <w:tcPr>
            <w:tcW w:w="661" w:type="dxa"/>
          </w:tcPr>
          <w:p w:rsidR="00185674" w:rsidRPr="00D51437" w:rsidRDefault="00185674" w:rsidP="009A2DB8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км</w:t>
            </w:r>
          </w:p>
        </w:tc>
        <w:tc>
          <w:tcPr>
            <w:tcW w:w="1872" w:type="dxa"/>
          </w:tcPr>
          <w:p w:rsidR="00185674" w:rsidRDefault="00185674" w:rsidP="009A2DB8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 xml:space="preserve">До 25 тонн </w:t>
            </w:r>
          </w:p>
          <w:p w:rsidR="00185674" w:rsidRPr="00D51437" w:rsidRDefault="00185674" w:rsidP="009A2DB8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</w:tc>
        <w:tc>
          <w:tcPr>
            <w:tcW w:w="1972" w:type="dxa"/>
          </w:tcPr>
          <w:p w:rsidR="00185674" w:rsidRDefault="00185674" w:rsidP="009A2DB8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 xml:space="preserve">25-30 тонн </w:t>
            </w:r>
          </w:p>
          <w:p w:rsidR="00185674" w:rsidRPr="00D51437" w:rsidRDefault="00185674" w:rsidP="009A2DB8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</w:tc>
        <w:tc>
          <w:tcPr>
            <w:tcW w:w="1812" w:type="dxa"/>
          </w:tcPr>
          <w:p w:rsidR="00185674" w:rsidRDefault="00185674" w:rsidP="00185674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 xml:space="preserve">До 25 тонн </w:t>
            </w:r>
          </w:p>
          <w:p w:rsidR="00185674" w:rsidRPr="00D51437" w:rsidRDefault="00185674" w:rsidP="00185674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>НДС</w:t>
            </w:r>
          </w:p>
        </w:tc>
        <w:tc>
          <w:tcPr>
            <w:tcW w:w="1812" w:type="dxa"/>
          </w:tcPr>
          <w:p w:rsidR="00185674" w:rsidRDefault="00185674" w:rsidP="00185674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 xml:space="preserve">25-30 тонн </w:t>
            </w:r>
          </w:p>
          <w:p w:rsidR="00185674" w:rsidRPr="00D51437" w:rsidRDefault="00185674" w:rsidP="00185674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 xml:space="preserve"> НДС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Владивосток (до ф. Заря)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8000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9000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Угловое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8900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9900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Артем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9400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10400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Уссурийск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Большой Камень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17500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18300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Партизанск</w:t>
            </w:r>
            <w:proofErr w:type="spellEnd"/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174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23500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24500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25500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Находка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186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245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255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Спасск-Дальний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33800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Кавалерово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424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44900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45900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47000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Хабаровск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759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71500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72900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74000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76000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Комсомольск на Амуре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1149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99800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102900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105000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110000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Благовещенск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1451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1250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125000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130000</w:t>
            </w:r>
          </w:p>
        </w:tc>
      </w:tr>
      <w:tr w:rsidR="001952CF" w:rsidRPr="00D51437" w:rsidTr="001952CF">
        <w:tc>
          <w:tcPr>
            <w:tcW w:w="2920" w:type="dxa"/>
          </w:tcPr>
          <w:p w:rsidR="001952CF" w:rsidRPr="00D51437" w:rsidRDefault="001952CF" w:rsidP="003E4E26">
            <w:pPr>
              <w:tabs>
                <w:tab w:val="left" w:pos="2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i/>
                <w:sz w:val="20"/>
                <w:szCs w:val="20"/>
              </w:rPr>
              <w:t>Свободный</w:t>
            </w:r>
          </w:p>
        </w:tc>
        <w:tc>
          <w:tcPr>
            <w:tcW w:w="661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437">
              <w:rPr>
                <w:rFonts w:ascii="Arial" w:hAnsi="Arial" w:cs="Arial"/>
                <w:b/>
                <w:sz w:val="20"/>
                <w:szCs w:val="20"/>
              </w:rPr>
              <w:t>1520</w:t>
            </w:r>
          </w:p>
        </w:tc>
        <w:tc>
          <w:tcPr>
            <w:tcW w:w="18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97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1270</w:t>
            </w:r>
            <w:r w:rsidRPr="00D5143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127000</w:t>
            </w:r>
          </w:p>
        </w:tc>
        <w:tc>
          <w:tcPr>
            <w:tcW w:w="1812" w:type="dxa"/>
          </w:tcPr>
          <w:p w:rsidR="001952CF" w:rsidRPr="00D51437" w:rsidRDefault="001952CF" w:rsidP="001952CF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133000</w:t>
            </w:r>
          </w:p>
        </w:tc>
      </w:tr>
    </w:tbl>
    <w:p w:rsidR="00D51437" w:rsidRPr="00D51437" w:rsidRDefault="00D51437" w:rsidP="00D51437">
      <w:pPr>
        <w:pStyle w:val="a9"/>
        <w:spacing w:line="120" w:lineRule="auto"/>
        <w:rPr>
          <w:rFonts w:ascii="Arial" w:hAnsi="Arial" w:cs="Arial"/>
          <w:sz w:val="20"/>
          <w:szCs w:val="20"/>
        </w:rPr>
      </w:pPr>
    </w:p>
    <w:p w:rsidR="00D51437" w:rsidRPr="00366963" w:rsidRDefault="00D51437" w:rsidP="00D51437">
      <w:pPr>
        <w:rPr>
          <w:rFonts w:ascii="Arial" w:hAnsi="Arial" w:cs="Arial"/>
          <w:b/>
          <w:sz w:val="20"/>
          <w:szCs w:val="20"/>
        </w:rPr>
      </w:pPr>
      <w:r w:rsidRPr="00366963">
        <w:rPr>
          <w:rFonts w:ascii="Arial" w:hAnsi="Arial" w:cs="Arial"/>
          <w:b/>
          <w:sz w:val="20"/>
          <w:szCs w:val="20"/>
        </w:rPr>
        <w:t>В тариф включено:</w:t>
      </w:r>
    </w:p>
    <w:p w:rsidR="00D51437" w:rsidRPr="00D51437" w:rsidRDefault="00D51437" w:rsidP="00D51437">
      <w:pPr>
        <w:rPr>
          <w:rFonts w:ascii="Arial" w:eastAsia="Times New Roman" w:hAnsi="Arial" w:cs="Arial"/>
          <w:sz w:val="20"/>
          <w:szCs w:val="20"/>
        </w:rPr>
      </w:pPr>
      <w:r w:rsidRPr="00D514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0D1B50F" wp14:editId="181BEBF9">
            <wp:simplePos x="0" y="0"/>
            <wp:positionH relativeFrom="column">
              <wp:posOffset>66675</wp:posOffset>
            </wp:positionH>
            <wp:positionV relativeFrom="paragraph">
              <wp:posOffset>-8890</wp:posOffset>
            </wp:positionV>
            <wp:extent cx="1304925" cy="12065"/>
            <wp:effectExtent l="0" t="0" r="952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437">
        <w:rPr>
          <w:rFonts w:ascii="Arial" w:eastAsia="Arial" w:hAnsi="Arial" w:cs="Arial"/>
          <w:sz w:val="20"/>
          <w:szCs w:val="20"/>
        </w:rPr>
        <w:t>Подача, уборка к</w:t>
      </w:r>
      <w:r w:rsidR="00185674">
        <w:rPr>
          <w:rFonts w:ascii="Arial" w:eastAsia="Arial" w:hAnsi="Arial" w:cs="Arial"/>
          <w:sz w:val="20"/>
          <w:szCs w:val="20"/>
        </w:rPr>
        <w:t>онтейнера под выгрузку/загрузку;</w:t>
      </w:r>
    </w:p>
    <w:p w:rsidR="00D51437" w:rsidRDefault="00D51437" w:rsidP="00D51437">
      <w:pPr>
        <w:rPr>
          <w:rFonts w:ascii="Arial" w:eastAsia="Arial" w:hAnsi="Arial" w:cs="Arial"/>
          <w:sz w:val="20"/>
          <w:szCs w:val="20"/>
        </w:rPr>
      </w:pPr>
      <w:r w:rsidRPr="00D51437">
        <w:rPr>
          <w:rFonts w:ascii="Arial" w:eastAsia="Arial" w:hAnsi="Arial" w:cs="Arial"/>
          <w:sz w:val="20"/>
          <w:szCs w:val="20"/>
        </w:rPr>
        <w:t>Норма выгрузки/загрузки контейнера 20/40 – 2/3 часа.</w:t>
      </w:r>
    </w:p>
    <w:p w:rsidR="00366963" w:rsidRPr="00D51437" w:rsidRDefault="00366963" w:rsidP="00D51437">
      <w:pPr>
        <w:rPr>
          <w:rFonts w:ascii="Arial" w:eastAsia="Arial" w:hAnsi="Arial" w:cs="Arial"/>
          <w:sz w:val="20"/>
          <w:szCs w:val="20"/>
        </w:rPr>
      </w:pPr>
    </w:p>
    <w:p w:rsidR="00D51437" w:rsidRPr="00366963" w:rsidRDefault="00D51437" w:rsidP="00D51437">
      <w:pPr>
        <w:rPr>
          <w:rFonts w:ascii="Arial" w:hAnsi="Arial" w:cs="Arial"/>
          <w:b/>
          <w:sz w:val="20"/>
          <w:szCs w:val="20"/>
        </w:rPr>
      </w:pPr>
      <w:r w:rsidRPr="00366963">
        <w:rPr>
          <w:rFonts w:ascii="Arial" w:hAnsi="Arial" w:cs="Arial"/>
          <w:b/>
          <w:sz w:val="20"/>
          <w:szCs w:val="20"/>
        </w:rPr>
        <w:t>В тариф не включено:</w:t>
      </w:r>
    </w:p>
    <w:p w:rsidR="00D51437" w:rsidRPr="00185674" w:rsidRDefault="00D51437" w:rsidP="00D51437">
      <w:pPr>
        <w:rPr>
          <w:rFonts w:ascii="Arial" w:eastAsia="Times New Roman" w:hAnsi="Arial" w:cs="Arial"/>
          <w:sz w:val="20"/>
          <w:szCs w:val="20"/>
        </w:rPr>
      </w:pPr>
      <w:r w:rsidRPr="00D514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2387C0A" wp14:editId="4BFB312C">
            <wp:simplePos x="0" y="0"/>
            <wp:positionH relativeFrom="column">
              <wp:posOffset>66675</wp:posOffset>
            </wp:positionH>
            <wp:positionV relativeFrom="paragraph">
              <wp:posOffset>-8890</wp:posOffset>
            </wp:positionV>
            <wp:extent cx="1509395" cy="120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437">
        <w:rPr>
          <w:rFonts w:ascii="Arial" w:eastAsia="Arial" w:hAnsi="Arial" w:cs="Arial"/>
          <w:sz w:val="20"/>
          <w:szCs w:val="20"/>
        </w:rPr>
        <w:t>-Сборы за въезд на терминалы и порты (см. стоимость в таблице ниже)</w:t>
      </w:r>
      <w:r w:rsidR="00185674" w:rsidRPr="00185674">
        <w:rPr>
          <w:rFonts w:ascii="Arial" w:eastAsia="Arial" w:hAnsi="Arial" w:cs="Arial"/>
          <w:sz w:val="20"/>
          <w:szCs w:val="20"/>
        </w:rPr>
        <w:t>;</w:t>
      </w:r>
    </w:p>
    <w:p w:rsidR="00D51437" w:rsidRPr="00D51437" w:rsidRDefault="00D51437" w:rsidP="00D51437">
      <w:pPr>
        <w:rPr>
          <w:rFonts w:ascii="Arial" w:eastAsia="Arial" w:hAnsi="Arial" w:cs="Arial"/>
          <w:sz w:val="20"/>
          <w:szCs w:val="20"/>
        </w:rPr>
      </w:pPr>
      <w:r w:rsidRPr="00D51437">
        <w:rPr>
          <w:rFonts w:ascii="Arial" w:eastAsia="Arial" w:hAnsi="Arial" w:cs="Arial"/>
          <w:sz w:val="20"/>
          <w:szCs w:val="20"/>
        </w:rPr>
        <w:t>-Дополнительные сборы за въезды на площадки и терминалы не указанные в таблице;</w:t>
      </w:r>
    </w:p>
    <w:p w:rsidR="00D51437" w:rsidRPr="00185674" w:rsidRDefault="00D51437" w:rsidP="00D51437">
      <w:pPr>
        <w:rPr>
          <w:rFonts w:ascii="Arial" w:eastAsia="Arial" w:hAnsi="Arial" w:cs="Arial"/>
          <w:sz w:val="20"/>
          <w:szCs w:val="20"/>
        </w:rPr>
      </w:pPr>
      <w:r w:rsidRPr="00D51437">
        <w:rPr>
          <w:rFonts w:ascii="Arial" w:eastAsia="Arial" w:hAnsi="Arial" w:cs="Arial"/>
          <w:sz w:val="20"/>
          <w:szCs w:val="20"/>
        </w:rPr>
        <w:t xml:space="preserve">-Сборы морской линии </w:t>
      </w:r>
      <w:r w:rsidR="00185674">
        <w:rPr>
          <w:rFonts w:ascii="Arial" w:eastAsia="Arial" w:hAnsi="Arial" w:cs="Arial"/>
          <w:sz w:val="20"/>
          <w:szCs w:val="20"/>
        </w:rPr>
        <w:t>ФЕСКО</w:t>
      </w:r>
      <w:r w:rsidRPr="00D51437">
        <w:rPr>
          <w:rFonts w:ascii="Arial" w:eastAsia="Arial" w:hAnsi="Arial" w:cs="Arial"/>
          <w:sz w:val="20"/>
          <w:szCs w:val="20"/>
        </w:rPr>
        <w:t xml:space="preserve"> </w:t>
      </w:r>
      <w:r w:rsidR="00185674">
        <w:rPr>
          <w:rFonts w:ascii="Arial" w:eastAsia="Arial" w:hAnsi="Arial" w:cs="Arial"/>
          <w:sz w:val="20"/>
          <w:szCs w:val="20"/>
        </w:rPr>
        <w:t>–</w:t>
      </w:r>
      <w:r w:rsidRPr="00D51437">
        <w:rPr>
          <w:rFonts w:ascii="Arial" w:eastAsia="Arial" w:hAnsi="Arial" w:cs="Arial"/>
          <w:sz w:val="20"/>
          <w:szCs w:val="20"/>
        </w:rPr>
        <w:t xml:space="preserve"> 1300</w:t>
      </w:r>
      <w:r w:rsidR="00185674">
        <w:rPr>
          <w:rFonts w:ascii="Arial" w:eastAsia="Arial" w:hAnsi="Arial" w:cs="Arial"/>
          <w:sz w:val="20"/>
          <w:szCs w:val="20"/>
        </w:rPr>
        <w:t xml:space="preserve"> руб. в </w:t>
      </w:r>
      <w:proofErr w:type="spellStart"/>
      <w:r w:rsidR="00185674">
        <w:rPr>
          <w:rFonts w:ascii="Arial" w:eastAsia="Arial" w:hAnsi="Arial" w:cs="Arial"/>
          <w:sz w:val="20"/>
          <w:szCs w:val="20"/>
        </w:rPr>
        <w:t>т.ч</w:t>
      </w:r>
      <w:proofErr w:type="spellEnd"/>
      <w:r w:rsidR="00185674">
        <w:rPr>
          <w:rFonts w:ascii="Arial" w:eastAsia="Arial" w:hAnsi="Arial" w:cs="Arial"/>
          <w:sz w:val="20"/>
          <w:szCs w:val="20"/>
        </w:rPr>
        <w:t>. НДС</w:t>
      </w:r>
      <w:r w:rsidRPr="00D51437">
        <w:rPr>
          <w:rFonts w:ascii="Arial" w:eastAsia="Arial" w:hAnsi="Arial" w:cs="Arial"/>
          <w:sz w:val="20"/>
          <w:szCs w:val="20"/>
        </w:rPr>
        <w:t xml:space="preserve"> за любой контейнер (в том числе: импорт, каботаж, завоз порожнего или завоз груженого) в случае если контейнер эк</w:t>
      </w:r>
      <w:r w:rsidR="00185674">
        <w:rPr>
          <w:rFonts w:ascii="Arial" w:eastAsia="Arial" w:hAnsi="Arial" w:cs="Arial"/>
          <w:sz w:val="20"/>
          <w:szCs w:val="20"/>
        </w:rPr>
        <w:t>спедирует клиент самостоятельно</w:t>
      </w:r>
      <w:r w:rsidR="00185674" w:rsidRPr="00185674">
        <w:rPr>
          <w:rFonts w:ascii="Arial" w:eastAsia="Arial" w:hAnsi="Arial" w:cs="Arial"/>
          <w:sz w:val="20"/>
          <w:szCs w:val="20"/>
        </w:rPr>
        <w:t>;</w:t>
      </w:r>
    </w:p>
    <w:p w:rsidR="00D51437" w:rsidRPr="00185674" w:rsidRDefault="00D51437" w:rsidP="00D51437">
      <w:pPr>
        <w:rPr>
          <w:rFonts w:ascii="Arial" w:hAnsi="Arial" w:cs="Arial"/>
          <w:sz w:val="20"/>
          <w:szCs w:val="20"/>
        </w:rPr>
      </w:pPr>
      <w:r w:rsidRPr="00D51437">
        <w:rPr>
          <w:rFonts w:ascii="Arial" w:hAnsi="Arial" w:cs="Arial"/>
          <w:sz w:val="20"/>
          <w:szCs w:val="20"/>
        </w:rPr>
        <w:t>-Доп</w:t>
      </w:r>
      <w:r w:rsidR="00185674">
        <w:rPr>
          <w:rFonts w:ascii="Arial" w:hAnsi="Arial" w:cs="Arial"/>
          <w:sz w:val="20"/>
          <w:szCs w:val="20"/>
        </w:rPr>
        <w:t>.</w:t>
      </w:r>
      <w:r w:rsidRPr="00D514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51437">
        <w:rPr>
          <w:rFonts w:ascii="Arial" w:hAnsi="Arial" w:cs="Arial"/>
          <w:sz w:val="20"/>
          <w:szCs w:val="20"/>
        </w:rPr>
        <w:t>расходы</w:t>
      </w:r>
      <w:proofErr w:type="gramEnd"/>
      <w:r w:rsidRPr="00D51437">
        <w:rPr>
          <w:rFonts w:ascii="Arial" w:hAnsi="Arial" w:cs="Arial"/>
          <w:sz w:val="20"/>
          <w:szCs w:val="20"/>
        </w:rPr>
        <w:t xml:space="preserve"> связанные с перевозкой груза: мойка контейнера после выгрузки, распутица, доп. сборы за негабаритные перевозки (согласовывается отдельно</w:t>
      </w:r>
      <w:r w:rsidR="00185674">
        <w:rPr>
          <w:rFonts w:ascii="Arial" w:hAnsi="Arial" w:cs="Arial"/>
          <w:sz w:val="20"/>
          <w:szCs w:val="20"/>
        </w:rPr>
        <w:t>)</w:t>
      </w:r>
      <w:r w:rsidR="00185674" w:rsidRPr="00185674">
        <w:rPr>
          <w:rFonts w:ascii="Arial" w:hAnsi="Arial" w:cs="Arial"/>
          <w:sz w:val="20"/>
          <w:szCs w:val="20"/>
        </w:rPr>
        <w:t>;</w:t>
      </w:r>
    </w:p>
    <w:p w:rsidR="00D51437" w:rsidRPr="00185674" w:rsidRDefault="00D51437" w:rsidP="00D51437">
      <w:pPr>
        <w:rPr>
          <w:rFonts w:ascii="Arial" w:eastAsia="Arial" w:hAnsi="Arial" w:cs="Arial"/>
          <w:sz w:val="20"/>
          <w:szCs w:val="20"/>
        </w:rPr>
      </w:pPr>
      <w:r w:rsidRPr="00D51437">
        <w:rPr>
          <w:rFonts w:ascii="Arial" w:eastAsia="Arial" w:hAnsi="Arial" w:cs="Arial"/>
          <w:sz w:val="20"/>
          <w:szCs w:val="20"/>
        </w:rPr>
        <w:t xml:space="preserve">-Дополнительный адрес выгрузки в пределах </w:t>
      </w:r>
      <w:proofErr w:type="spellStart"/>
      <w:r w:rsidRPr="00D51437">
        <w:rPr>
          <w:rFonts w:ascii="Arial" w:eastAsia="Arial" w:hAnsi="Arial" w:cs="Arial"/>
          <w:sz w:val="20"/>
          <w:szCs w:val="20"/>
        </w:rPr>
        <w:t>г.Владивосток</w:t>
      </w:r>
      <w:proofErr w:type="spellEnd"/>
      <w:r w:rsidRPr="00D51437">
        <w:rPr>
          <w:rFonts w:ascii="Arial" w:eastAsia="Arial" w:hAnsi="Arial" w:cs="Arial"/>
          <w:sz w:val="20"/>
          <w:szCs w:val="20"/>
        </w:rPr>
        <w:t xml:space="preserve"> – 1200</w:t>
      </w:r>
      <w:r w:rsidR="00185674">
        <w:rPr>
          <w:rFonts w:ascii="Arial" w:eastAsia="Arial" w:hAnsi="Arial" w:cs="Arial"/>
          <w:sz w:val="20"/>
          <w:szCs w:val="20"/>
        </w:rPr>
        <w:t xml:space="preserve"> </w:t>
      </w:r>
      <w:r w:rsidRPr="00D51437">
        <w:rPr>
          <w:rFonts w:ascii="Arial" w:eastAsia="Arial" w:hAnsi="Arial" w:cs="Arial"/>
          <w:sz w:val="20"/>
          <w:szCs w:val="20"/>
        </w:rPr>
        <w:t>руб. (время выгрузки суммируется на всех адресах)</w:t>
      </w:r>
      <w:r w:rsidR="00185674" w:rsidRPr="00185674">
        <w:rPr>
          <w:rFonts w:ascii="Arial" w:eastAsia="Arial" w:hAnsi="Arial" w:cs="Arial"/>
          <w:sz w:val="20"/>
          <w:szCs w:val="20"/>
        </w:rPr>
        <w:t>;</w:t>
      </w:r>
    </w:p>
    <w:p w:rsidR="00D51437" w:rsidRDefault="00D51437" w:rsidP="00D51437">
      <w:pPr>
        <w:rPr>
          <w:rFonts w:ascii="Arial" w:eastAsia="Arial" w:hAnsi="Arial" w:cs="Arial"/>
          <w:sz w:val="20"/>
          <w:szCs w:val="20"/>
        </w:rPr>
      </w:pPr>
      <w:r w:rsidRPr="00D51437">
        <w:rPr>
          <w:rFonts w:ascii="Arial" w:eastAsia="Arial" w:hAnsi="Arial" w:cs="Arial"/>
          <w:sz w:val="20"/>
          <w:szCs w:val="20"/>
        </w:rPr>
        <w:t>-Время выгрузки свыше 3/4 часа – 1500</w:t>
      </w:r>
      <w:r w:rsidR="00185674">
        <w:rPr>
          <w:rFonts w:ascii="Arial" w:eastAsia="Arial" w:hAnsi="Arial" w:cs="Arial"/>
          <w:sz w:val="20"/>
          <w:szCs w:val="20"/>
        </w:rPr>
        <w:t xml:space="preserve"> </w:t>
      </w:r>
      <w:r w:rsidRPr="00D51437">
        <w:rPr>
          <w:rFonts w:ascii="Arial" w:eastAsia="Arial" w:hAnsi="Arial" w:cs="Arial"/>
          <w:sz w:val="20"/>
          <w:szCs w:val="20"/>
        </w:rPr>
        <w:t>руб./час</w:t>
      </w:r>
      <w:r w:rsidR="00185674">
        <w:rPr>
          <w:rFonts w:ascii="Arial" w:eastAsia="Arial" w:hAnsi="Arial" w:cs="Arial"/>
          <w:sz w:val="20"/>
          <w:szCs w:val="20"/>
        </w:rPr>
        <w:t>.</w:t>
      </w:r>
    </w:p>
    <w:p w:rsidR="00366963" w:rsidRDefault="00366963" w:rsidP="00D51437">
      <w:pPr>
        <w:rPr>
          <w:rFonts w:ascii="Arial" w:eastAsia="Arial" w:hAnsi="Arial" w:cs="Arial"/>
          <w:sz w:val="20"/>
          <w:szCs w:val="20"/>
        </w:rPr>
      </w:pPr>
    </w:p>
    <w:p w:rsidR="00366963" w:rsidRDefault="00366963" w:rsidP="00D51437">
      <w:pPr>
        <w:rPr>
          <w:rFonts w:ascii="Arial" w:eastAsia="Arial" w:hAnsi="Arial" w:cs="Arial"/>
          <w:sz w:val="20"/>
          <w:szCs w:val="20"/>
        </w:rPr>
      </w:pPr>
    </w:p>
    <w:p w:rsidR="00366963" w:rsidRDefault="00366963" w:rsidP="00D51437">
      <w:pPr>
        <w:rPr>
          <w:rFonts w:ascii="Arial" w:eastAsia="Arial" w:hAnsi="Arial" w:cs="Arial"/>
          <w:sz w:val="20"/>
          <w:szCs w:val="20"/>
        </w:rPr>
      </w:pPr>
    </w:p>
    <w:p w:rsidR="00366963" w:rsidRDefault="00366963" w:rsidP="00D51437">
      <w:pPr>
        <w:rPr>
          <w:rFonts w:ascii="Arial" w:eastAsia="Arial" w:hAnsi="Arial" w:cs="Arial"/>
          <w:sz w:val="20"/>
          <w:szCs w:val="20"/>
        </w:rPr>
      </w:pPr>
    </w:p>
    <w:p w:rsidR="00366963" w:rsidRPr="00185674" w:rsidRDefault="00366963" w:rsidP="00D51437">
      <w:pPr>
        <w:rPr>
          <w:rFonts w:ascii="Arial" w:eastAsia="Arial" w:hAnsi="Arial" w:cs="Arial"/>
          <w:sz w:val="20"/>
          <w:szCs w:val="20"/>
        </w:rPr>
      </w:pPr>
    </w:p>
    <w:p w:rsidR="00D51437" w:rsidRPr="00D51437" w:rsidRDefault="00D51437" w:rsidP="00D51437">
      <w:pPr>
        <w:pStyle w:val="a9"/>
        <w:spacing w:line="168" w:lineRule="auto"/>
        <w:rPr>
          <w:rFonts w:ascii="Arial" w:eastAsia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364"/>
        <w:gridCol w:w="1699"/>
        <w:gridCol w:w="1556"/>
        <w:gridCol w:w="1383"/>
      </w:tblGrid>
      <w:tr w:rsidR="00D51437" w:rsidRPr="00D51437" w:rsidTr="00D51437">
        <w:trPr>
          <w:trHeight w:val="555"/>
        </w:trPr>
        <w:tc>
          <w:tcPr>
            <w:tcW w:w="4171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Терминалы и порты</w:t>
            </w:r>
          </w:p>
        </w:tc>
        <w:tc>
          <w:tcPr>
            <w:tcW w:w="1364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sz w:val="20"/>
                <w:szCs w:val="20"/>
              </w:rPr>
              <w:t>Вывоз</w:t>
            </w:r>
          </w:p>
          <w:p w:rsidR="00D51437" w:rsidRPr="003E4E26" w:rsidRDefault="00185674" w:rsidP="009A2DB8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D51437" w:rsidRPr="003E4E26">
              <w:rPr>
                <w:rFonts w:ascii="Arial" w:hAnsi="Arial" w:cs="Arial"/>
                <w:b/>
                <w:sz w:val="20"/>
                <w:szCs w:val="20"/>
              </w:rPr>
              <w:t>руженого</w:t>
            </w:r>
          </w:p>
          <w:p w:rsidR="00185674" w:rsidRPr="003E4E26" w:rsidRDefault="00185674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3E4E26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3E4E26">
              <w:rPr>
                <w:rFonts w:ascii="Arial" w:hAnsi="Arial" w:cs="Arial"/>
                <w:b/>
                <w:sz w:val="20"/>
                <w:szCs w:val="20"/>
              </w:rPr>
              <w:t>. НДС</w:t>
            </w:r>
          </w:p>
        </w:tc>
        <w:tc>
          <w:tcPr>
            <w:tcW w:w="1699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sz w:val="20"/>
                <w:szCs w:val="20"/>
              </w:rPr>
              <w:t>Вывоз</w:t>
            </w:r>
          </w:p>
          <w:p w:rsidR="00D51437" w:rsidRPr="003E4E26" w:rsidRDefault="00185674" w:rsidP="009A2DB8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D51437" w:rsidRPr="003E4E26">
              <w:rPr>
                <w:rFonts w:ascii="Arial" w:hAnsi="Arial" w:cs="Arial"/>
                <w:b/>
                <w:sz w:val="20"/>
                <w:szCs w:val="20"/>
              </w:rPr>
              <w:t>орожнего</w:t>
            </w:r>
          </w:p>
          <w:p w:rsidR="00185674" w:rsidRPr="003E4E26" w:rsidRDefault="00185674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3E4E26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3E4E26">
              <w:rPr>
                <w:rFonts w:ascii="Arial" w:hAnsi="Arial" w:cs="Arial"/>
                <w:b/>
                <w:sz w:val="20"/>
                <w:szCs w:val="20"/>
              </w:rPr>
              <w:t>. НДС</w:t>
            </w:r>
          </w:p>
        </w:tc>
        <w:tc>
          <w:tcPr>
            <w:tcW w:w="1556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hAnsi="Arial" w:cs="Arial"/>
                <w:b/>
                <w:w w:val="94"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w w:val="94"/>
                <w:sz w:val="20"/>
                <w:szCs w:val="20"/>
              </w:rPr>
              <w:t>Завоз</w:t>
            </w:r>
          </w:p>
          <w:p w:rsidR="00D51437" w:rsidRPr="003E4E26" w:rsidRDefault="00185674" w:rsidP="009A2DB8">
            <w:pPr>
              <w:pStyle w:val="a9"/>
              <w:rPr>
                <w:rFonts w:ascii="Arial" w:hAnsi="Arial" w:cs="Arial"/>
                <w:b/>
                <w:w w:val="94"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w w:val="94"/>
                <w:sz w:val="20"/>
                <w:szCs w:val="20"/>
              </w:rPr>
              <w:t>Г</w:t>
            </w:r>
            <w:r w:rsidR="00D51437" w:rsidRPr="003E4E26">
              <w:rPr>
                <w:rFonts w:ascii="Arial" w:hAnsi="Arial" w:cs="Arial"/>
                <w:b/>
                <w:w w:val="94"/>
                <w:sz w:val="20"/>
                <w:szCs w:val="20"/>
              </w:rPr>
              <w:t>руженого</w:t>
            </w:r>
          </w:p>
          <w:p w:rsidR="00185674" w:rsidRPr="003E4E26" w:rsidRDefault="00185674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3E4E26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3E4E26">
              <w:rPr>
                <w:rFonts w:ascii="Arial" w:hAnsi="Arial" w:cs="Arial"/>
                <w:b/>
                <w:sz w:val="20"/>
                <w:szCs w:val="20"/>
              </w:rPr>
              <w:t>. НДС</w:t>
            </w:r>
          </w:p>
        </w:tc>
        <w:tc>
          <w:tcPr>
            <w:tcW w:w="1383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sz w:val="20"/>
                <w:szCs w:val="20"/>
              </w:rPr>
              <w:t>Завоз</w:t>
            </w:r>
          </w:p>
          <w:p w:rsidR="00D51437" w:rsidRPr="003E4E26" w:rsidRDefault="00185674" w:rsidP="009A2DB8">
            <w:pPr>
              <w:pStyle w:val="a9"/>
              <w:rPr>
                <w:rFonts w:ascii="Arial" w:hAnsi="Arial" w:cs="Arial"/>
                <w:b/>
                <w:w w:val="99"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w w:val="99"/>
                <w:sz w:val="20"/>
                <w:szCs w:val="20"/>
              </w:rPr>
              <w:t>П</w:t>
            </w:r>
            <w:r w:rsidR="00D51437" w:rsidRPr="003E4E26">
              <w:rPr>
                <w:rFonts w:ascii="Arial" w:hAnsi="Arial" w:cs="Arial"/>
                <w:b/>
                <w:w w:val="99"/>
                <w:sz w:val="20"/>
                <w:szCs w:val="20"/>
              </w:rPr>
              <w:t>орожнего</w:t>
            </w:r>
          </w:p>
          <w:p w:rsidR="00185674" w:rsidRPr="003E4E26" w:rsidRDefault="00185674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3E4E26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3E4E26">
              <w:rPr>
                <w:rFonts w:ascii="Arial" w:hAnsi="Arial" w:cs="Arial"/>
                <w:b/>
                <w:sz w:val="20"/>
                <w:szCs w:val="20"/>
              </w:rPr>
              <w:t>. НДС</w:t>
            </w:r>
          </w:p>
        </w:tc>
      </w:tr>
      <w:tr w:rsidR="00D51437" w:rsidRPr="00D51437" w:rsidTr="00D51437">
        <w:trPr>
          <w:trHeight w:val="240"/>
        </w:trPr>
        <w:tc>
          <w:tcPr>
            <w:tcW w:w="4171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i/>
                <w:sz w:val="20"/>
                <w:szCs w:val="20"/>
              </w:rPr>
              <w:t>ВМТП</w:t>
            </w:r>
            <w:r w:rsidR="00185674" w:rsidRPr="003E4E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(Торговый порт)</w:t>
            </w:r>
          </w:p>
        </w:tc>
        <w:tc>
          <w:tcPr>
            <w:tcW w:w="1364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915</w:t>
            </w:r>
          </w:p>
        </w:tc>
        <w:tc>
          <w:tcPr>
            <w:tcW w:w="1699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556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915</w:t>
            </w:r>
          </w:p>
        </w:tc>
        <w:tc>
          <w:tcPr>
            <w:tcW w:w="1383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203</w:t>
            </w:r>
          </w:p>
        </w:tc>
      </w:tr>
      <w:tr w:rsidR="00D51437" w:rsidRPr="00D51437" w:rsidTr="00D51437">
        <w:trPr>
          <w:trHeight w:val="249"/>
        </w:trPr>
        <w:tc>
          <w:tcPr>
            <w:tcW w:w="4171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i/>
                <w:sz w:val="20"/>
                <w:szCs w:val="20"/>
              </w:rPr>
              <w:t>ВМРП</w:t>
            </w:r>
            <w:r w:rsidR="00185674" w:rsidRPr="003E4E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(Рыбный порт)</w:t>
            </w:r>
          </w:p>
        </w:tc>
        <w:tc>
          <w:tcPr>
            <w:tcW w:w="1364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820</w:t>
            </w:r>
          </w:p>
        </w:tc>
        <w:tc>
          <w:tcPr>
            <w:tcW w:w="1699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3E4E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56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82</w:t>
            </w:r>
            <w:r w:rsidRPr="003E4E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3E4E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D51437" w:rsidRPr="00D51437" w:rsidTr="00D51437">
        <w:trPr>
          <w:trHeight w:val="296"/>
        </w:trPr>
        <w:tc>
          <w:tcPr>
            <w:tcW w:w="4171" w:type="dxa"/>
            <w:shd w:val="clear" w:color="auto" w:fill="auto"/>
          </w:tcPr>
          <w:p w:rsidR="00D51437" w:rsidRPr="003E4E26" w:rsidRDefault="00185674" w:rsidP="009A2DB8">
            <w:pPr>
              <w:pStyle w:val="a9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i/>
                <w:w w:val="98"/>
                <w:sz w:val="20"/>
                <w:szCs w:val="20"/>
              </w:rPr>
              <w:t>ПАСИФИК ЛОГИСТИК (</w:t>
            </w:r>
            <w:proofErr w:type="spellStart"/>
            <w:r w:rsidRPr="003E4E26">
              <w:rPr>
                <w:rFonts w:ascii="Arial" w:hAnsi="Arial" w:cs="Arial"/>
                <w:b/>
                <w:i/>
                <w:w w:val="98"/>
                <w:sz w:val="20"/>
                <w:szCs w:val="20"/>
              </w:rPr>
              <w:t>Соллерс</w:t>
            </w:r>
            <w:proofErr w:type="spellEnd"/>
            <w:r w:rsidRPr="003E4E26">
              <w:rPr>
                <w:rFonts w:ascii="Arial" w:hAnsi="Arial" w:cs="Arial"/>
                <w:b/>
                <w:i/>
                <w:w w:val="98"/>
                <w:sz w:val="20"/>
                <w:szCs w:val="20"/>
              </w:rPr>
              <w:t>)</w:t>
            </w:r>
          </w:p>
        </w:tc>
        <w:tc>
          <w:tcPr>
            <w:tcW w:w="1364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982</w:t>
            </w:r>
          </w:p>
        </w:tc>
        <w:tc>
          <w:tcPr>
            <w:tcW w:w="1699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408</w:t>
            </w:r>
          </w:p>
        </w:tc>
        <w:tc>
          <w:tcPr>
            <w:tcW w:w="1556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982</w:t>
            </w:r>
          </w:p>
        </w:tc>
        <w:tc>
          <w:tcPr>
            <w:tcW w:w="1383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408</w:t>
            </w:r>
          </w:p>
        </w:tc>
      </w:tr>
      <w:tr w:rsidR="00D51437" w:rsidRPr="00D51437" w:rsidTr="00D51437">
        <w:trPr>
          <w:trHeight w:val="249"/>
        </w:trPr>
        <w:tc>
          <w:tcPr>
            <w:tcW w:w="4171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i/>
                <w:sz w:val="20"/>
                <w:szCs w:val="20"/>
              </w:rPr>
              <w:t>Дальзавод Терминал</w:t>
            </w:r>
          </w:p>
        </w:tc>
        <w:tc>
          <w:tcPr>
            <w:tcW w:w="1364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840</w:t>
            </w:r>
          </w:p>
        </w:tc>
        <w:tc>
          <w:tcPr>
            <w:tcW w:w="1699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840</w:t>
            </w:r>
          </w:p>
        </w:tc>
        <w:tc>
          <w:tcPr>
            <w:tcW w:w="1556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840</w:t>
            </w:r>
          </w:p>
        </w:tc>
        <w:tc>
          <w:tcPr>
            <w:tcW w:w="1383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840</w:t>
            </w:r>
          </w:p>
        </w:tc>
      </w:tr>
      <w:tr w:rsidR="00D51437" w:rsidRPr="00D51437" w:rsidTr="00D51437">
        <w:trPr>
          <w:trHeight w:val="240"/>
        </w:trPr>
        <w:tc>
          <w:tcPr>
            <w:tcW w:w="4171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i/>
                <w:sz w:val="20"/>
                <w:szCs w:val="20"/>
              </w:rPr>
              <w:t>ВМПП</w:t>
            </w:r>
            <w:r w:rsidR="00635D83" w:rsidRPr="003E4E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(Первомайский)</w:t>
            </w:r>
          </w:p>
        </w:tc>
        <w:tc>
          <w:tcPr>
            <w:tcW w:w="1364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960</w:t>
            </w:r>
          </w:p>
        </w:tc>
        <w:tc>
          <w:tcPr>
            <w:tcW w:w="1699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960</w:t>
            </w:r>
          </w:p>
        </w:tc>
        <w:tc>
          <w:tcPr>
            <w:tcW w:w="1383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240</w:t>
            </w:r>
          </w:p>
        </w:tc>
      </w:tr>
      <w:tr w:rsidR="00D51437" w:rsidRPr="00D51437" w:rsidTr="00D51437">
        <w:trPr>
          <w:trHeight w:val="249"/>
        </w:trPr>
        <w:tc>
          <w:tcPr>
            <w:tcW w:w="4171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E4E26">
              <w:rPr>
                <w:rFonts w:ascii="Arial" w:hAnsi="Arial" w:cs="Arial"/>
                <w:b/>
                <w:i/>
                <w:sz w:val="20"/>
                <w:szCs w:val="20"/>
              </w:rPr>
              <w:t>ВМС</w:t>
            </w:r>
          </w:p>
        </w:tc>
        <w:tc>
          <w:tcPr>
            <w:tcW w:w="1364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699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556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383" w:type="dxa"/>
            <w:shd w:val="clear" w:color="auto" w:fill="auto"/>
          </w:tcPr>
          <w:p w:rsidR="00D51437" w:rsidRPr="003E4E26" w:rsidRDefault="00D51437" w:rsidP="009A2DB8">
            <w:pPr>
              <w:pStyle w:val="a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E26">
              <w:rPr>
                <w:rFonts w:ascii="Arial" w:eastAsia="Times New Roman" w:hAnsi="Arial" w:cs="Arial"/>
                <w:b/>
                <w:sz w:val="20"/>
                <w:szCs w:val="20"/>
              </w:rPr>
              <w:t>1000</w:t>
            </w:r>
          </w:p>
        </w:tc>
      </w:tr>
    </w:tbl>
    <w:p w:rsidR="0095371B" w:rsidRDefault="0095371B" w:rsidP="00D51437">
      <w:pPr>
        <w:rPr>
          <w:rFonts w:ascii="Arial" w:hAnsi="Arial" w:cs="Arial"/>
          <w:sz w:val="16"/>
          <w:szCs w:val="16"/>
        </w:rPr>
      </w:pPr>
    </w:p>
    <w:p w:rsidR="00943FA3" w:rsidRPr="003E4E26" w:rsidRDefault="00D51437" w:rsidP="00D51437">
      <w:pPr>
        <w:pStyle w:val="aa"/>
        <w:rPr>
          <w:rFonts w:ascii="Arial" w:hAnsi="Arial" w:cs="Arial"/>
          <w:sz w:val="18"/>
          <w:szCs w:val="18"/>
        </w:rPr>
      </w:pPr>
      <w:r w:rsidRPr="003E4E26">
        <w:rPr>
          <w:rFonts w:ascii="Arial" w:hAnsi="Arial" w:cs="Arial"/>
          <w:sz w:val="18"/>
          <w:szCs w:val="18"/>
        </w:rPr>
        <w:t>*- Акция действ</w:t>
      </w:r>
      <w:r w:rsidR="003E4E26">
        <w:rPr>
          <w:rFonts w:ascii="Arial" w:hAnsi="Arial" w:cs="Arial"/>
          <w:sz w:val="18"/>
          <w:szCs w:val="18"/>
        </w:rPr>
        <w:t xml:space="preserve">ует на каждый второй контейнер, </w:t>
      </w:r>
      <w:r w:rsidRPr="003E4E26">
        <w:rPr>
          <w:rFonts w:ascii="Arial" w:hAnsi="Arial" w:cs="Arial"/>
          <w:sz w:val="18"/>
          <w:szCs w:val="18"/>
        </w:rPr>
        <w:t>вывезенный  в тот же день после первого</w:t>
      </w:r>
      <w:r w:rsidR="001952CF" w:rsidRPr="003E4E26">
        <w:rPr>
          <w:rFonts w:ascii="Arial" w:hAnsi="Arial" w:cs="Arial"/>
          <w:sz w:val="18"/>
          <w:szCs w:val="18"/>
        </w:rPr>
        <w:t xml:space="preserve"> одной машиной</w:t>
      </w:r>
      <w:r w:rsidR="00943FA3" w:rsidRPr="003E4E26">
        <w:rPr>
          <w:rFonts w:ascii="Arial" w:hAnsi="Arial" w:cs="Arial"/>
          <w:sz w:val="18"/>
          <w:szCs w:val="18"/>
        </w:rPr>
        <w:t>.</w:t>
      </w:r>
    </w:p>
    <w:p w:rsidR="00FE7B48" w:rsidRPr="003E4E26" w:rsidRDefault="00FE7B48" w:rsidP="00D51437">
      <w:pPr>
        <w:pStyle w:val="aa"/>
        <w:rPr>
          <w:rFonts w:ascii="Arial" w:hAnsi="Arial" w:cs="Arial"/>
          <w:sz w:val="18"/>
          <w:szCs w:val="18"/>
        </w:rPr>
      </w:pPr>
      <w:r w:rsidRPr="003E4E26">
        <w:rPr>
          <w:rFonts w:ascii="Arial" w:hAnsi="Arial" w:cs="Arial"/>
          <w:sz w:val="18"/>
          <w:szCs w:val="18"/>
        </w:rPr>
        <w:t>**-В каждом отдельно случаи оговаривается с клиентом отдельно.</w:t>
      </w:r>
    </w:p>
    <w:p w:rsidR="00D51437" w:rsidRPr="003E4E26" w:rsidRDefault="00943FA3" w:rsidP="00D51437">
      <w:pPr>
        <w:pStyle w:val="aa"/>
        <w:rPr>
          <w:rFonts w:ascii="Arial" w:hAnsi="Arial" w:cs="Arial"/>
          <w:sz w:val="18"/>
          <w:szCs w:val="18"/>
        </w:rPr>
      </w:pPr>
      <w:r w:rsidRPr="003E4E26">
        <w:rPr>
          <w:rFonts w:ascii="Arial" w:hAnsi="Arial" w:cs="Arial"/>
          <w:sz w:val="18"/>
          <w:szCs w:val="18"/>
        </w:rPr>
        <w:t>**</w:t>
      </w:r>
      <w:r w:rsidR="00FE7B48" w:rsidRPr="003E4E26">
        <w:rPr>
          <w:rFonts w:ascii="Arial" w:hAnsi="Arial" w:cs="Arial"/>
          <w:sz w:val="18"/>
          <w:szCs w:val="18"/>
        </w:rPr>
        <w:t>*</w:t>
      </w:r>
      <w:r w:rsidRPr="003E4E26">
        <w:rPr>
          <w:rFonts w:ascii="Arial" w:hAnsi="Arial" w:cs="Arial"/>
          <w:sz w:val="18"/>
          <w:szCs w:val="18"/>
        </w:rPr>
        <w:t>-</w:t>
      </w:r>
      <w:r w:rsidR="00D51437" w:rsidRPr="003E4E26">
        <w:rPr>
          <w:rFonts w:ascii="Arial" w:hAnsi="Arial" w:cs="Arial"/>
          <w:sz w:val="18"/>
          <w:szCs w:val="18"/>
        </w:rPr>
        <w:t xml:space="preserve"> </w:t>
      </w:r>
      <w:r w:rsidRPr="003E4E26">
        <w:rPr>
          <w:rFonts w:ascii="Arial" w:hAnsi="Arial" w:cs="Arial"/>
          <w:sz w:val="18"/>
          <w:szCs w:val="18"/>
        </w:rPr>
        <w:t>Услуга предоставляется по запросу за отдельную плату.</w:t>
      </w:r>
    </w:p>
    <w:p w:rsidR="00FE7B48" w:rsidRDefault="00FE7B48" w:rsidP="00D51437">
      <w:pPr>
        <w:pStyle w:val="aa"/>
        <w:rPr>
          <w:rFonts w:ascii="Arial" w:hAnsi="Arial" w:cs="Arial"/>
          <w:sz w:val="16"/>
          <w:szCs w:val="16"/>
        </w:rPr>
      </w:pPr>
    </w:p>
    <w:p w:rsidR="00FE7B48" w:rsidRDefault="00FE7B48" w:rsidP="00D51437">
      <w:pPr>
        <w:pStyle w:val="aa"/>
        <w:rPr>
          <w:rFonts w:ascii="Arial" w:hAnsi="Arial" w:cs="Arial"/>
          <w:sz w:val="16"/>
          <w:szCs w:val="16"/>
        </w:rPr>
      </w:pPr>
    </w:p>
    <w:p w:rsidR="00FE7B48" w:rsidRDefault="00FE7B48" w:rsidP="00D51437">
      <w:pPr>
        <w:pStyle w:val="aa"/>
        <w:rPr>
          <w:rFonts w:ascii="Arial" w:hAnsi="Arial" w:cs="Arial"/>
          <w:sz w:val="16"/>
          <w:szCs w:val="16"/>
        </w:rPr>
      </w:pPr>
    </w:p>
    <w:p w:rsidR="00FE7B48" w:rsidRPr="00D51437" w:rsidRDefault="00FE7B48" w:rsidP="00D51437">
      <w:pPr>
        <w:pStyle w:val="aa"/>
        <w:rPr>
          <w:rFonts w:ascii="Arial" w:hAnsi="Arial" w:cs="Arial"/>
          <w:sz w:val="16"/>
          <w:szCs w:val="16"/>
        </w:rPr>
      </w:pPr>
    </w:p>
    <w:sectPr w:rsidR="00FE7B48" w:rsidRPr="00D51437" w:rsidSect="00D51437">
      <w:headerReference w:type="default" r:id="rId10"/>
      <w:pgSz w:w="11906" w:h="16838"/>
      <w:pgMar w:top="2243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D4" w:rsidRDefault="00D57AD4" w:rsidP="00441225">
      <w:r>
        <w:separator/>
      </w:r>
    </w:p>
  </w:endnote>
  <w:endnote w:type="continuationSeparator" w:id="0">
    <w:p w:rsidR="00D57AD4" w:rsidRDefault="00D57AD4" w:rsidP="0044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D4" w:rsidRDefault="00D57AD4" w:rsidP="00441225">
      <w:r>
        <w:separator/>
      </w:r>
    </w:p>
  </w:footnote>
  <w:footnote w:type="continuationSeparator" w:id="0">
    <w:p w:rsidR="00D57AD4" w:rsidRDefault="00D57AD4" w:rsidP="0044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2E" w:rsidRPr="00ED4B2E" w:rsidRDefault="00ED4B2E" w:rsidP="001952CF">
    <w:pPr>
      <w:pStyle w:val="a3"/>
      <w:framePr w:w="11446" w:h="1537" w:hRule="exact" w:hSpace="180" w:wrap="around" w:vAnchor="text" w:hAnchor="page" w:x="241" w:y="-617"/>
      <w:tabs>
        <w:tab w:val="clear" w:pos="4677"/>
      </w:tabs>
      <w:jc w:val="right"/>
      <w:rPr>
        <w:rFonts w:ascii="Arial" w:hAnsi="Arial" w:cs="Arial"/>
        <w:b/>
        <w:color w:val="E36C0A" w:themeColor="accent6" w:themeShade="BF"/>
      </w:rPr>
    </w:pPr>
    <w:r w:rsidRPr="00ED4B2E">
      <w:rPr>
        <w:rFonts w:ascii="Arial" w:hAnsi="Arial" w:cs="Arial"/>
        <w:b/>
        <w:color w:val="E36C0A" w:themeColor="accent6" w:themeShade="BF"/>
        <w:lang w:val="en-US"/>
      </w:rPr>
      <w:t>FORWARD</w:t>
    </w:r>
    <w:r w:rsidRPr="00ED4B2E">
      <w:rPr>
        <w:rFonts w:ascii="Arial" w:hAnsi="Arial" w:cs="Arial"/>
        <w:b/>
        <w:color w:val="E36C0A" w:themeColor="accent6" w:themeShade="BF"/>
      </w:rPr>
      <w:t xml:space="preserve"> </w:t>
    </w:r>
    <w:r w:rsidRPr="00ED4B2E">
      <w:rPr>
        <w:rFonts w:ascii="Arial" w:hAnsi="Arial" w:cs="Arial"/>
        <w:b/>
        <w:color w:val="E36C0A" w:themeColor="accent6" w:themeShade="BF"/>
        <w:lang w:val="en-US"/>
      </w:rPr>
      <w:t>ELEPHANTS</w:t>
    </w:r>
  </w:p>
  <w:p w:rsidR="00ED4B2E" w:rsidRPr="00ED4B2E" w:rsidRDefault="00ED4B2E" w:rsidP="001952CF">
    <w:pPr>
      <w:pStyle w:val="a3"/>
      <w:framePr w:w="11446" w:h="1537" w:hRule="exact" w:hSpace="180" w:wrap="around" w:vAnchor="text" w:hAnchor="page" w:x="241" w:y="-617"/>
      <w:tabs>
        <w:tab w:val="clear" w:pos="4677"/>
      </w:tabs>
      <w:jc w:val="right"/>
      <w:rPr>
        <w:rFonts w:cs="Calibri"/>
        <w:b/>
        <w:color w:val="E36C0A" w:themeColor="accent6" w:themeShade="BF"/>
      </w:rPr>
    </w:pPr>
    <w:r w:rsidRPr="00ED4B2E">
      <w:rPr>
        <w:rFonts w:cs="Calibri"/>
        <w:b/>
        <w:color w:val="E36C0A" w:themeColor="accent6" w:themeShade="BF"/>
      </w:rPr>
      <w:t>Группа транспортных компаний</w:t>
    </w:r>
  </w:p>
  <w:p w:rsidR="00ED4B2E" w:rsidRPr="00ED4B2E" w:rsidRDefault="00ED4B2E" w:rsidP="001952CF">
    <w:pPr>
      <w:pStyle w:val="a3"/>
      <w:framePr w:w="11446" w:h="1537" w:hRule="exact" w:hSpace="180" w:wrap="around" w:vAnchor="text" w:hAnchor="page" w:x="241" w:y="-617"/>
      <w:tabs>
        <w:tab w:val="clear" w:pos="4677"/>
      </w:tabs>
      <w:jc w:val="right"/>
      <w:rPr>
        <w:rFonts w:cs="Calibri"/>
        <w:color w:val="E36C0A" w:themeColor="accent6" w:themeShade="BF"/>
      </w:rPr>
    </w:pPr>
    <w:r w:rsidRPr="00ED4B2E">
      <w:rPr>
        <w:rFonts w:cs="Calibri"/>
        <w:color w:val="E36C0A" w:themeColor="accent6" w:themeShade="BF"/>
      </w:rPr>
      <w:t xml:space="preserve">Приморский край, г. Владивосток, ул. </w:t>
    </w:r>
    <w:proofErr w:type="spellStart"/>
    <w:r w:rsidRPr="00ED4B2E">
      <w:rPr>
        <w:rFonts w:cs="Calibri"/>
        <w:color w:val="E36C0A" w:themeColor="accent6" w:themeShade="BF"/>
      </w:rPr>
      <w:t>Крыгина</w:t>
    </w:r>
    <w:proofErr w:type="spellEnd"/>
    <w:r w:rsidRPr="00ED4B2E">
      <w:rPr>
        <w:rFonts w:cs="Calibri"/>
        <w:color w:val="E36C0A" w:themeColor="accent6" w:themeShade="BF"/>
      </w:rPr>
      <w:t xml:space="preserve"> 77</w:t>
    </w:r>
  </w:p>
  <w:p w:rsidR="00441225" w:rsidRPr="00ED4B2E" w:rsidRDefault="00441225" w:rsidP="001952CF">
    <w:pPr>
      <w:framePr w:w="11446" w:h="1537" w:hRule="exact" w:hSpace="180" w:wrap="around" w:vAnchor="text" w:hAnchor="page" w:x="241" w:y="-617"/>
      <w:ind w:left="708"/>
      <w:contextualSpacing/>
      <w:jc w:val="right"/>
      <w:rPr>
        <w:rFonts w:cs="Calibri"/>
        <w:color w:val="E36C0A" w:themeColor="accent6" w:themeShade="BF"/>
        <w:lang w:val="en-US"/>
      </w:rPr>
    </w:pPr>
    <w:r w:rsidRPr="00ED4B2E">
      <w:rPr>
        <w:rFonts w:cs="Calibri"/>
        <w:color w:val="E36C0A" w:themeColor="accent6" w:themeShade="BF"/>
      </w:rPr>
      <w:t>тел</w:t>
    </w:r>
    <w:r w:rsidRPr="00ED4B2E">
      <w:rPr>
        <w:rFonts w:cs="Calibri"/>
        <w:color w:val="E36C0A" w:themeColor="accent6" w:themeShade="BF"/>
        <w:lang w:val="en-US"/>
      </w:rPr>
      <w:t xml:space="preserve">. </w:t>
    </w:r>
    <w:r w:rsidR="00635D83" w:rsidRPr="00ED4B2E">
      <w:rPr>
        <w:rFonts w:cs="Calibri"/>
        <w:b/>
        <w:color w:val="E36C0A" w:themeColor="accent6" w:themeShade="BF"/>
        <w:lang w:val="en-US"/>
      </w:rPr>
      <w:t>+7-984-199-72-04 (209-72-04)</w:t>
    </w:r>
  </w:p>
  <w:p w:rsidR="00441225" w:rsidRPr="00ED4B2E" w:rsidRDefault="00441225" w:rsidP="001952CF">
    <w:pPr>
      <w:framePr w:w="11446" w:h="1537" w:hRule="exact" w:hSpace="180" w:wrap="around" w:vAnchor="text" w:hAnchor="page" w:x="241" w:y="-617"/>
      <w:contextualSpacing/>
      <w:jc w:val="right"/>
      <w:rPr>
        <w:rFonts w:cs="Calibri"/>
        <w:b/>
        <w:sz w:val="24"/>
        <w:szCs w:val="24"/>
        <w:lang w:val="en-US"/>
      </w:rPr>
    </w:pPr>
    <w:r w:rsidRPr="00ED4B2E">
      <w:rPr>
        <w:rFonts w:cs="Calibri"/>
        <w:color w:val="E36C0A" w:themeColor="accent6" w:themeShade="BF"/>
        <w:lang w:val="en-US"/>
      </w:rPr>
      <w:t xml:space="preserve">Email: </w:t>
    </w:r>
    <w:hyperlink r:id="rId1" w:history="1">
      <w:r w:rsidR="00635D83" w:rsidRPr="00ED4B2E">
        <w:rPr>
          <w:rStyle w:val="a8"/>
          <w:rFonts w:cs="Calibri"/>
          <w:b/>
          <w:lang w:val="en-US"/>
        </w:rPr>
        <w:t>auto@forwel.net</w:t>
      </w:r>
    </w:hyperlink>
    <w:r w:rsidRPr="00ED4B2E">
      <w:rPr>
        <w:rFonts w:cs="Calibri"/>
        <w:lang w:val="en-US"/>
      </w:rPr>
      <w:t xml:space="preserve">  </w:t>
    </w:r>
    <w:r w:rsidRPr="00ED4B2E">
      <w:rPr>
        <w:rFonts w:cs="Calibri"/>
        <w:color w:val="E36C0A" w:themeColor="accent6" w:themeShade="BF"/>
        <w:lang w:val="en-US"/>
      </w:rPr>
      <w:t xml:space="preserve">  Skype: </w:t>
    </w:r>
    <w:hyperlink r:id="rId2" w:history="1">
      <w:r w:rsidR="000F5DEB" w:rsidRPr="00ED4B2E">
        <w:rPr>
          <w:rStyle w:val="a8"/>
          <w:rFonts w:cs="Calibri"/>
          <w:b/>
          <w:lang w:val="en-US"/>
        </w:rPr>
        <w:t>exp1@forwel.net</w:t>
      </w:r>
    </w:hyperlink>
  </w:p>
  <w:p w:rsidR="000F5DEB" w:rsidRPr="00ED4B2E" w:rsidRDefault="000F5DEB" w:rsidP="001952CF">
    <w:pPr>
      <w:framePr w:w="11446" w:h="1537" w:hRule="exact" w:hSpace="180" w:wrap="around" w:vAnchor="text" w:hAnchor="page" w:x="241" w:y="-617"/>
      <w:contextualSpacing/>
      <w:jc w:val="center"/>
      <w:rPr>
        <w:rFonts w:cs="Calibri"/>
        <w:color w:val="E36C0A" w:themeColor="accent6" w:themeShade="BF"/>
        <w:sz w:val="20"/>
        <w:szCs w:val="20"/>
        <w:lang w:val="en-US"/>
      </w:rPr>
    </w:pPr>
    <w:r w:rsidRPr="00ED4B2E">
      <w:rPr>
        <w:rFonts w:cs="Calibri"/>
        <w:color w:val="E36C0A" w:themeColor="accent6" w:themeShade="BF"/>
        <w:sz w:val="20"/>
        <w:szCs w:val="20"/>
        <w:lang w:val="en-US"/>
      </w:rPr>
      <w:t>_______________________________</w:t>
    </w:r>
    <w:r w:rsidR="00ED4B2E">
      <w:rPr>
        <w:rFonts w:cs="Calibri"/>
        <w:color w:val="E36C0A" w:themeColor="accent6" w:themeShade="BF"/>
        <w:sz w:val="20"/>
        <w:szCs w:val="20"/>
        <w:lang w:val="en-US"/>
      </w:rPr>
      <w:t>______________________________________________</w:t>
    </w:r>
    <w:r w:rsidRPr="00ED4B2E">
      <w:rPr>
        <w:rFonts w:cs="Calibri"/>
        <w:color w:val="E36C0A" w:themeColor="accent6" w:themeShade="BF"/>
        <w:sz w:val="20"/>
        <w:szCs w:val="20"/>
        <w:lang w:val="en-US"/>
      </w:rPr>
      <w:t>_______________________________________</w:t>
    </w:r>
  </w:p>
  <w:p w:rsidR="00441225" w:rsidRPr="00441225" w:rsidRDefault="00ED4B2E" w:rsidP="00441225">
    <w:pPr>
      <w:pStyle w:val="a3"/>
      <w:jc w:val="right"/>
      <w:rPr>
        <w:lang w:val="en-US"/>
      </w:rPr>
    </w:pPr>
    <w:r>
      <w:rPr>
        <w:b/>
        <w:noProof/>
        <w:color w:val="D99594" w:themeColor="accent2" w:themeTint="99"/>
        <w:sz w:val="24"/>
        <w:szCs w:val="24"/>
      </w:rPr>
      <w:drawing>
        <wp:anchor distT="0" distB="0" distL="114300" distR="114300" simplePos="0" relativeHeight="251658240" behindDoc="1" locked="0" layoutInCell="1" allowOverlap="1" wp14:anchorId="5AD7CCE8" wp14:editId="23DCD6F8">
          <wp:simplePos x="0" y="0"/>
          <wp:positionH relativeFrom="column">
            <wp:posOffset>635</wp:posOffset>
          </wp:positionH>
          <wp:positionV relativeFrom="paragraph">
            <wp:posOffset>-449580</wp:posOffset>
          </wp:positionV>
          <wp:extent cx="1991394" cy="1000125"/>
          <wp:effectExtent l="0" t="0" r="889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947" cy="101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1225" w:rsidRPr="00441225">
      <w:rPr>
        <w:lang w:val="en-US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62C"/>
    <w:multiLevelType w:val="hybridMultilevel"/>
    <w:tmpl w:val="146E0D22"/>
    <w:lvl w:ilvl="0" w:tplc="48FA0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3"/>
    <w:rsid w:val="000C0FE9"/>
    <w:rsid w:val="000F5DEB"/>
    <w:rsid w:val="00185674"/>
    <w:rsid w:val="001952CF"/>
    <w:rsid w:val="001B2C29"/>
    <w:rsid w:val="002946FE"/>
    <w:rsid w:val="00366963"/>
    <w:rsid w:val="003E4E26"/>
    <w:rsid w:val="00441225"/>
    <w:rsid w:val="004D4FC3"/>
    <w:rsid w:val="00635D83"/>
    <w:rsid w:val="00717AC9"/>
    <w:rsid w:val="008F1BD9"/>
    <w:rsid w:val="00943FA3"/>
    <w:rsid w:val="0095371B"/>
    <w:rsid w:val="009B3AC4"/>
    <w:rsid w:val="009D7AA9"/>
    <w:rsid w:val="00A27BFD"/>
    <w:rsid w:val="00A43063"/>
    <w:rsid w:val="00A5441C"/>
    <w:rsid w:val="00AB6018"/>
    <w:rsid w:val="00B71EDD"/>
    <w:rsid w:val="00B73138"/>
    <w:rsid w:val="00C57F9B"/>
    <w:rsid w:val="00D51437"/>
    <w:rsid w:val="00D57AD4"/>
    <w:rsid w:val="00ED4B2E"/>
    <w:rsid w:val="00F25708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C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225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41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225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39"/>
    <w:rsid w:val="0044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41225"/>
    <w:rPr>
      <w:color w:val="0000FF" w:themeColor="hyperlink"/>
      <w:u w:val="single"/>
    </w:rPr>
  </w:style>
  <w:style w:type="paragraph" w:styleId="a9">
    <w:name w:val="No Spacing"/>
    <w:uiPriority w:val="1"/>
    <w:qFormat/>
    <w:rsid w:val="00D514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5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C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225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41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225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39"/>
    <w:rsid w:val="0044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41225"/>
    <w:rPr>
      <w:color w:val="0000FF" w:themeColor="hyperlink"/>
      <w:u w:val="single"/>
    </w:rPr>
  </w:style>
  <w:style w:type="paragraph" w:styleId="a9">
    <w:name w:val="No Spacing"/>
    <w:uiPriority w:val="1"/>
    <w:qFormat/>
    <w:rsid w:val="00D514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5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exp1@forwel.net" TargetMode="External"/><Relationship Id="rId1" Type="http://schemas.openxmlformats.org/officeDocument/2006/relationships/hyperlink" Target="mailto:auto@forwe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2</cp:revision>
  <dcterms:created xsi:type="dcterms:W3CDTF">2019-08-14T07:31:00Z</dcterms:created>
  <dcterms:modified xsi:type="dcterms:W3CDTF">2019-08-14T07:31:00Z</dcterms:modified>
</cp:coreProperties>
</file>